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961"/>
        <w:gridCol w:w="6342"/>
        <w:gridCol w:w="1810"/>
      </w:tblGrid>
      <w:tr w:rsidR="00EA0774" w:rsidRPr="000A6A23" w:rsidTr="00DD5AFA">
        <w:trPr>
          <w:trHeight w:val="711"/>
        </w:trPr>
        <w:tc>
          <w:tcPr>
            <w:tcW w:w="10869" w:type="dxa"/>
            <w:gridSpan w:val="4"/>
          </w:tcPr>
          <w:p w:rsidR="00EA0774" w:rsidRPr="000A6A23" w:rsidRDefault="00DD5AFA" w:rsidP="00DD5AFA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  </w:t>
            </w:r>
          </w:p>
          <w:p w:rsidR="00EA0774" w:rsidRPr="000A6A23" w:rsidRDefault="00DD5AFA" w:rsidP="0000205C">
            <w:pPr>
              <w:pStyle w:val="TableParagraph"/>
              <w:tabs>
                <w:tab w:val="left" w:pos="8102"/>
              </w:tabs>
              <w:ind w:right="2743"/>
              <w:jc w:val="right"/>
              <w:rPr>
                <w:sz w:val="16"/>
                <w:szCs w:val="16"/>
              </w:rPr>
            </w:pPr>
            <w:bookmarkStart w:id="0" w:name="İLKOKUL"/>
            <w:bookmarkEnd w:id="0"/>
            <w:r w:rsidRPr="000A6A23">
              <w:rPr>
                <w:sz w:val="16"/>
                <w:szCs w:val="16"/>
              </w:rPr>
              <w:t xml:space="preserve">                          </w:t>
            </w:r>
            <w:r w:rsidR="0000205C" w:rsidRPr="000A6A23">
              <w:rPr>
                <w:sz w:val="16"/>
                <w:szCs w:val="16"/>
              </w:rPr>
              <w:t xml:space="preserve">   </w:t>
            </w:r>
            <w:r w:rsidR="00A45120" w:rsidRPr="000A6A23">
              <w:rPr>
                <w:sz w:val="16"/>
                <w:szCs w:val="16"/>
              </w:rPr>
              <w:t>GÖLBAŞI KAYMAKAMLIĞI GÖLBAŞI İLÇE MİLLİ EĞİTİM MÜDÜRLÜĞÜ</w:t>
            </w:r>
          </w:p>
          <w:p w:rsidR="00EA0774" w:rsidRPr="000A6A23" w:rsidRDefault="00DD5AFA" w:rsidP="00DD5AFA">
            <w:pPr>
              <w:pStyle w:val="TableParagraph"/>
              <w:spacing w:line="170" w:lineRule="exact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0A6A23">
              <w:rPr>
                <w:sz w:val="16"/>
                <w:szCs w:val="16"/>
              </w:rPr>
              <w:t xml:space="preserve">                          </w:t>
            </w:r>
            <w:r w:rsidRPr="000A6A23">
              <w:rPr>
                <w:sz w:val="16"/>
                <w:szCs w:val="16"/>
              </w:rPr>
              <w:t xml:space="preserve"> BELÖREN </w:t>
            </w:r>
            <w:r w:rsidR="00A45120" w:rsidRPr="000A6A23">
              <w:rPr>
                <w:sz w:val="16"/>
                <w:szCs w:val="16"/>
              </w:rPr>
              <w:t>İLKOKULU HİZMET STANDARTI</w:t>
            </w:r>
          </w:p>
        </w:tc>
      </w:tr>
      <w:tr w:rsidR="00EA0774" w:rsidRPr="000A6A23" w:rsidTr="00DD5AFA">
        <w:trPr>
          <w:trHeight w:val="821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before="132"/>
              <w:ind w:left="35" w:right="8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SIRA NO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before="132"/>
              <w:ind w:left="23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HİZMETİN ADI</w:t>
            </w:r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before="132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BAŞVURUDA İSTENİLEN BELGELER</w:t>
            </w:r>
          </w:p>
        </w:tc>
        <w:tc>
          <w:tcPr>
            <w:tcW w:w="1808" w:type="dxa"/>
          </w:tcPr>
          <w:p w:rsidR="00EA0774" w:rsidRPr="000A6A23" w:rsidRDefault="00A45120">
            <w:pPr>
              <w:pStyle w:val="TableParagraph"/>
              <w:spacing w:before="72" w:line="235" w:lineRule="auto"/>
              <w:ind w:left="295" w:right="267" w:firstLine="2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HİZMETİN </w:t>
            </w:r>
            <w:r w:rsidRPr="000A6A23">
              <w:rPr>
                <w:spacing w:val="-1"/>
                <w:sz w:val="16"/>
                <w:szCs w:val="16"/>
              </w:rPr>
              <w:t xml:space="preserve">TAMAMLANMA </w:t>
            </w:r>
            <w:r w:rsidRPr="000A6A23">
              <w:rPr>
                <w:sz w:val="16"/>
                <w:szCs w:val="16"/>
              </w:rPr>
              <w:t>SÜRESİ</w:t>
            </w:r>
          </w:p>
          <w:p w:rsidR="00EA0774" w:rsidRPr="000A6A23" w:rsidRDefault="00A45120">
            <w:pPr>
              <w:pStyle w:val="TableParagraph"/>
              <w:spacing w:line="182" w:lineRule="exact"/>
              <w:ind w:left="533" w:right="507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(EN GEÇ)</w:t>
            </w:r>
          </w:p>
        </w:tc>
      </w:tr>
      <w:tr w:rsidR="00EA0774" w:rsidRPr="000A6A23" w:rsidTr="00DD5AFA">
        <w:trPr>
          <w:trHeight w:val="799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before="120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1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line="235" w:lineRule="auto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Kayıt</w:t>
            </w:r>
            <w:proofErr w:type="spellEnd"/>
            <w:r w:rsidRPr="000A6A23">
              <w:rPr>
                <w:sz w:val="16"/>
                <w:szCs w:val="16"/>
              </w:rPr>
              <w:t xml:space="preserve"> Kabul </w:t>
            </w:r>
            <w:proofErr w:type="spellStart"/>
            <w:r w:rsidRPr="000A6A23">
              <w:rPr>
                <w:sz w:val="16"/>
                <w:szCs w:val="16"/>
              </w:rPr>
              <w:t>İşlemlerinin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Yapılması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numPr>
                <w:ilvl w:val="0"/>
                <w:numId w:val="4"/>
              </w:numPr>
              <w:tabs>
                <w:tab w:val="left" w:pos="182"/>
              </w:tabs>
              <w:spacing w:line="182" w:lineRule="exact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T.</w:t>
            </w:r>
            <w:proofErr w:type="gramStart"/>
            <w:r w:rsidRPr="000A6A23">
              <w:rPr>
                <w:sz w:val="16"/>
                <w:szCs w:val="16"/>
              </w:rPr>
              <w:t>C.Kimlik</w:t>
            </w:r>
            <w:proofErr w:type="spellEnd"/>
            <w:proofErr w:type="gramEnd"/>
            <w:r w:rsidRPr="000A6A23">
              <w:rPr>
                <w:spacing w:val="-1"/>
                <w:sz w:val="16"/>
                <w:szCs w:val="16"/>
              </w:rPr>
              <w:t xml:space="preserve"> </w:t>
            </w:r>
            <w:r w:rsidRPr="000A6A23">
              <w:rPr>
                <w:sz w:val="16"/>
                <w:szCs w:val="16"/>
              </w:rPr>
              <w:t>No</w:t>
            </w:r>
          </w:p>
          <w:p w:rsidR="00EA0774" w:rsidRPr="000A6A23" w:rsidRDefault="00A45120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182" w:lineRule="exact"/>
              <w:ind w:left="222" w:hanging="20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Şehit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Gazi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çocukları</w:t>
            </w:r>
            <w:proofErr w:type="spellEnd"/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ile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özel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eğitime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ihtiyacı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olan</w:t>
            </w:r>
            <w:proofErr w:type="spellEnd"/>
            <w:r w:rsidRPr="000A6A2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çocuklar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için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durumlarını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gösteren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spacing w:before="120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 </w:t>
            </w:r>
            <w:proofErr w:type="spellStart"/>
            <w:r w:rsidRPr="000A6A23">
              <w:rPr>
                <w:sz w:val="16"/>
                <w:szCs w:val="16"/>
              </w:rPr>
              <w:t>İş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Günü</w:t>
            </w:r>
            <w:proofErr w:type="spellEnd"/>
          </w:p>
        </w:tc>
      </w:tr>
      <w:tr w:rsidR="00EA0774" w:rsidRPr="000A6A23" w:rsidTr="00DD5AFA">
        <w:trPr>
          <w:trHeight w:val="894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2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Öğrenci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Nakil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İşlemleri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183" w:lineRule="exact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TC. </w:t>
            </w:r>
            <w:proofErr w:type="spellStart"/>
            <w:r w:rsidRPr="000A6A23">
              <w:rPr>
                <w:sz w:val="16"/>
                <w:szCs w:val="16"/>
              </w:rPr>
              <w:t>Kimlik</w:t>
            </w:r>
            <w:proofErr w:type="spellEnd"/>
            <w:r w:rsidRPr="000A6A23">
              <w:rPr>
                <w:spacing w:val="-1"/>
                <w:sz w:val="16"/>
                <w:szCs w:val="16"/>
              </w:rPr>
              <w:t xml:space="preserve"> </w:t>
            </w:r>
            <w:r w:rsidRPr="000A6A23">
              <w:rPr>
                <w:sz w:val="16"/>
                <w:szCs w:val="16"/>
              </w:rPr>
              <w:t>No</w:t>
            </w:r>
          </w:p>
          <w:p w:rsidR="00EA0774" w:rsidRPr="000A6A23" w:rsidRDefault="00A4512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182" w:lineRule="exact"/>
              <w:ind w:left="222" w:hanging="20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öğrencinin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okul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kayıt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alanında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ikamet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ettiğini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gösterir</w:t>
            </w:r>
            <w:proofErr w:type="spellEnd"/>
            <w:r w:rsidRPr="000A6A23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</w:t>
            </w:r>
            <w:proofErr w:type="spellEnd"/>
          </w:p>
          <w:p w:rsidR="00EA0774" w:rsidRPr="000A6A23" w:rsidRDefault="00A45120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line="183" w:lineRule="exact"/>
              <w:ind w:left="222" w:hanging="20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şehit</w:t>
            </w:r>
            <w:proofErr w:type="spellEnd"/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Gazi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çocukları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ile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özel</w:t>
            </w:r>
            <w:proofErr w:type="spellEnd"/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eğitime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ihtiyacı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olan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çocuklar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için</w:t>
            </w:r>
            <w:proofErr w:type="spellEnd"/>
            <w:r w:rsidRPr="000A6A2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durumlarını</w:t>
            </w:r>
            <w:proofErr w:type="spellEnd"/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gösteren</w:t>
            </w:r>
            <w:proofErr w:type="spellEnd"/>
            <w:r w:rsidRPr="000A6A23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30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526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3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92"/>
              <w:ind w:left="23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Yurt </w:t>
            </w:r>
            <w:proofErr w:type="spellStart"/>
            <w:r w:rsidRPr="000A6A23">
              <w:rPr>
                <w:sz w:val="16"/>
                <w:szCs w:val="16"/>
              </w:rPr>
              <w:t>dışından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öğrenci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nakli</w:t>
            </w:r>
            <w:proofErr w:type="spellEnd"/>
            <w:r w:rsidRPr="000A6A23">
              <w:rPr>
                <w:sz w:val="16"/>
                <w:szCs w:val="16"/>
              </w:rPr>
              <w:t xml:space="preserve">- </w:t>
            </w:r>
            <w:proofErr w:type="spellStart"/>
            <w:r w:rsidRPr="000A6A23">
              <w:rPr>
                <w:sz w:val="16"/>
                <w:szCs w:val="16"/>
              </w:rPr>
              <w:t>denklik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ile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kayıt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1.Öğrenim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gramStart"/>
            <w:r w:rsidRPr="000A6A23">
              <w:rPr>
                <w:sz w:val="16"/>
                <w:szCs w:val="16"/>
              </w:rPr>
              <w:t>( İl</w:t>
            </w:r>
            <w:proofErr w:type="gram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Milli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Müdürlüğü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tarafından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incelenecek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sınıfı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belirtilecek</w:t>
            </w:r>
            <w:proofErr w:type="spellEnd"/>
            <w:r w:rsidRPr="000A6A23">
              <w:rPr>
                <w:sz w:val="16"/>
                <w:szCs w:val="16"/>
              </w:rPr>
              <w:t>. )</w:t>
            </w:r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5 </w:t>
            </w:r>
            <w:proofErr w:type="spellStart"/>
            <w:r w:rsidRPr="000A6A23">
              <w:rPr>
                <w:sz w:val="16"/>
                <w:szCs w:val="16"/>
              </w:rPr>
              <w:t>İş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Günü</w:t>
            </w:r>
            <w:proofErr w:type="spellEnd"/>
          </w:p>
        </w:tc>
      </w:tr>
      <w:tr w:rsidR="00EA0774" w:rsidRPr="000A6A23" w:rsidTr="00DD5AFA">
        <w:trPr>
          <w:trHeight w:val="348"/>
        </w:trPr>
        <w:tc>
          <w:tcPr>
            <w:tcW w:w="756" w:type="dxa"/>
          </w:tcPr>
          <w:p w:rsidR="00EA0774" w:rsidRPr="000A6A23" w:rsidRDefault="00A45120">
            <w:pPr>
              <w:pStyle w:val="TableParagraph"/>
              <w:spacing w:before="88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4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2" w:line="182" w:lineRule="exact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Öğrenim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örneği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verilmesi</w:t>
            </w:r>
            <w:proofErr w:type="spellEnd"/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spacing w:before="88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 </w:t>
            </w:r>
            <w:proofErr w:type="spellStart"/>
            <w:r w:rsidRPr="000A6A23">
              <w:rPr>
                <w:sz w:val="16"/>
                <w:szCs w:val="16"/>
              </w:rPr>
              <w:t>Nüfus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cüzdan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fotokopisi</w:t>
            </w:r>
            <w:proofErr w:type="spellEnd"/>
            <w:r w:rsidRPr="000A6A23">
              <w:rPr>
                <w:sz w:val="16"/>
                <w:szCs w:val="16"/>
              </w:rPr>
              <w:t xml:space="preserve"> 2. </w:t>
            </w:r>
            <w:proofErr w:type="spellStart"/>
            <w:r w:rsidRPr="000A6A23">
              <w:rPr>
                <w:sz w:val="16"/>
                <w:szCs w:val="16"/>
              </w:rPr>
              <w:t>Dilekçe</w:t>
            </w:r>
            <w:proofErr w:type="spellEnd"/>
          </w:p>
        </w:tc>
        <w:tc>
          <w:tcPr>
            <w:tcW w:w="1808" w:type="dxa"/>
          </w:tcPr>
          <w:p w:rsidR="00EA0774" w:rsidRPr="000A6A23" w:rsidRDefault="00A45120">
            <w:pPr>
              <w:pStyle w:val="TableParagraph"/>
              <w:spacing w:before="88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 </w:t>
            </w:r>
            <w:proofErr w:type="spellStart"/>
            <w:r w:rsidRPr="000A6A23">
              <w:rPr>
                <w:sz w:val="16"/>
                <w:szCs w:val="16"/>
              </w:rPr>
              <w:t>Saat</w:t>
            </w:r>
            <w:proofErr w:type="spellEnd"/>
          </w:p>
        </w:tc>
      </w:tr>
      <w:tr w:rsidR="00EA0774" w:rsidRPr="000A6A23" w:rsidTr="00DD5AFA">
        <w:trPr>
          <w:trHeight w:val="589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5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34"/>
              <w:ind w:left="23" w:right="504"/>
              <w:jc w:val="both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Sınavlara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Hazırlık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Yetiştirme</w:t>
            </w:r>
            <w:proofErr w:type="spellEnd"/>
            <w:r w:rsidRPr="000A6A23">
              <w:rPr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Kurslarına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Katılım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 </w:t>
            </w:r>
            <w:proofErr w:type="spellStart"/>
            <w:r w:rsidRPr="000A6A23">
              <w:rPr>
                <w:sz w:val="16"/>
                <w:szCs w:val="16"/>
              </w:rPr>
              <w:t>Dilekçe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15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397"/>
        </w:trPr>
        <w:tc>
          <w:tcPr>
            <w:tcW w:w="756" w:type="dxa"/>
          </w:tcPr>
          <w:p w:rsidR="00EA0774" w:rsidRPr="000A6A23" w:rsidRDefault="00A45120">
            <w:pPr>
              <w:pStyle w:val="TableParagraph"/>
              <w:spacing w:before="114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6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114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Öğrenci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izin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istemi</w:t>
            </w:r>
            <w:proofErr w:type="spellEnd"/>
            <w:r w:rsidRPr="000A6A23">
              <w:rPr>
                <w:sz w:val="16"/>
                <w:szCs w:val="16"/>
              </w:rPr>
              <w:t xml:space="preserve"> (</w:t>
            </w:r>
            <w:proofErr w:type="spellStart"/>
            <w:r w:rsidRPr="000A6A23">
              <w:rPr>
                <w:sz w:val="16"/>
                <w:szCs w:val="16"/>
              </w:rPr>
              <w:t>veli</w:t>
            </w:r>
            <w:proofErr w:type="spellEnd"/>
            <w:r w:rsidRPr="000A6A23">
              <w:rPr>
                <w:spacing w:val="-19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için</w:t>
            </w:r>
            <w:proofErr w:type="spellEnd"/>
            <w:r w:rsidRPr="000A6A23">
              <w:rPr>
                <w:sz w:val="16"/>
                <w:szCs w:val="16"/>
              </w:rPr>
              <w:t>)</w:t>
            </w:r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spacing w:before="114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 </w:t>
            </w:r>
            <w:proofErr w:type="spellStart"/>
            <w:r w:rsidRPr="000A6A23">
              <w:rPr>
                <w:sz w:val="16"/>
                <w:szCs w:val="16"/>
              </w:rPr>
              <w:t>Dilekçe</w:t>
            </w:r>
            <w:proofErr w:type="spellEnd"/>
          </w:p>
        </w:tc>
        <w:tc>
          <w:tcPr>
            <w:tcW w:w="1808" w:type="dxa"/>
          </w:tcPr>
          <w:p w:rsidR="00EA0774" w:rsidRPr="000A6A23" w:rsidRDefault="00A45120">
            <w:pPr>
              <w:pStyle w:val="TableParagraph"/>
              <w:spacing w:before="114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15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396"/>
        </w:trPr>
        <w:tc>
          <w:tcPr>
            <w:tcW w:w="756" w:type="dxa"/>
          </w:tcPr>
          <w:p w:rsidR="00EA0774" w:rsidRPr="000A6A23" w:rsidRDefault="00A45120">
            <w:pPr>
              <w:pStyle w:val="TableParagraph"/>
              <w:spacing w:before="113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7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113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Öğrenci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verilmesi</w:t>
            </w:r>
            <w:proofErr w:type="spellEnd"/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spacing w:before="113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 </w:t>
            </w:r>
            <w:proofErr w:type="spellStart"/>
            <w:r w:rsidRPr="000A6A23">
              <w:rPr>
                <w:sz w:val="16"/>
                <w:szCs w:val="16"/>
              </w:rPr>
              <w:t>Dilekçe</w:t>
            </w:r>
            <w:proofErr w:type="spellEnd"/>
          </w:p>
        </w:tc>
        <w:tc>
          <w:tcPr>
            <w:tcW w:w="1808" w:type="dxa"/>
          </w:tcPr>
          <w:p w:rsidR="00EA0774" w:rsidRPr="000A6A23" w:rsidRDefault="00A45120">
            <w:pPr>
              <w:pStyle w:val="TableParagraph"/>
              <w:spacing w:before="113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15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694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8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Sınıf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Yükseltilmesi</w:t>
            </w:r>
            <w:proofErr w:type="spellEnd"/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spacing w:before="90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1. </w:t>
            </w:r>
            <w:proofErr w:type="spellStart"/>
            <w:r w:rsidRPr="000A6A23">
              <w:rPr>
                <w:sz w:val="16"/>
                <w:szCs w:val="16"/>
              </w:rPr>
              <w:t>Veli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Dilekçesi</w:t>
            </w:r>
            <w:proofErr w:type="spellEnd"/>
            <w:r w:rsidRPr="000A6A23">
              <w:rPr>
                <w:sz w:val="16"/>
                <w:szCs w:val="16"/>
              </w:rPr>
              <w:t xml:space="preserve"> 2.İlkokullara </w:t>
            </w:r>
            <w:proofErr w:type="spellStart"/>
            <w:r w:rsidRPr="000A6A23">
              <w:rPr>
                <w:sz w:val="16"/>
                <w:szCs w:val="16"/>
              </w:rPr>
              <w:t>devam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eden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öğrencilerden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beden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zihince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gelişmiş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olup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bilgi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beceri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bakımından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sınıf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düzeyinin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üstünde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olanlar</w:t>
            </w:r>
            <w:proofErr w:type="spellEnd"/>
            <w:r w:rsidRPr="000A6A23">
              <w:rPr>
                <w:sz w:val="16"/>
                <w:szCs w:val="16"/>
              </w:rPr>
              <w:t xml:space="preserve">, </w:t>
            </w:r>
            <w:proofErr w:type="spellStart"/>
            <w:r w:rsidRPr="000A6A23">
              <w:rPr>
                <w:sz w:val="16"/>
                <w:szCs w:val="16"/>
              </w:rPr>
              <w:t>sınıf</w:t>
            </w:r>
            <w:proofErr w:type="spellEnd"/>
            <w:r w:rsidRPr="000A6A23">
              <w:rPr>
                <w:sz w:val="16"/>
                <w:szCs w:val="16"/>
              </w:rPr>
              <w:t>/</w:t>
            </w:r>
            <w:proofErr w:type="spellStart"/>
            <w:r w:rsidRPr="000A6A23">
              <w:rPr>
                <w:sz w:val="16"/>
                <w:szCs w:val="16"/>
              </w:rPr>
              <w:t>şube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rehber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öğretmeni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varsa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okul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rehber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öğretmeninin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yazılı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önerileri</w:t>
            </w:r>
            <w:proofErr w:type="spellEnd"/>
            <w:r w:rsidRPr="000A6A23">
              <w:rPr>
                <w:sz w:val="16"/>
                <w:szCs w:val="16"/>
              </w:rPr>
              <w:t>.</w:t>
            </w:r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5 </w:t>
            </w:r>
            <w:proofErr w:type="spellStart"/>
            <w:r w:rsidRPr="000A6A23">
              <w:rPr>
                <w:sz w:val="16"/>
                <w:szCs w:val="16"/>
              </w:rPr>
              <w:t>İş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Günü</w:t>
            </w:r>
            <w:proofErr w:type="spellEnd"/>
          </w:p>
        </w:tc>
      </w:tr>
      <w:tr w:rsidR="00EA0774" w:rsidRPr="000A6A23" w:rsidTr="00DD5AFA">
        <w:trPr>
          <w:trHeight w:val="661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0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9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77" w:line="235" w:lineRule="auto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Yabancı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Uyruklu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Öğrencilerin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Kayıt</w:t>
            </w:r>
            <w:proofErr w:type="spellEnd"/>
            <w:r w:rsidRPr="000A6A23">
              <w:rPr>
                <w:sz w:val="16"/>
                <w:szCs w:val="16"/>
              </w:rPr>
              <w:t xml:space="preserve"> Kabul </w:t>
            </w:r>
            <w:proofErr w:type="spellStart"/>
            <w:r w:rsidRPr="000A6A23">
              <w:rPr>
                <w:sz w:val="16"/>
                <w:szCs w:val="16"/>
              </w:rPr>
              <w:t>İşlemlerinin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Yapılması</w:t>
            </w:r>
            <w:proofErr w:type="spellEnd"/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before="74" w:line="182" w:lineRule="exact"/>
              <w:ind w:firstLine="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Denklik</w:t>
            </w:r>
            <w:proofErr w:type="spellEnd"/>
            <w:r w:rsidRPr="000A6A2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</w:p>
          <w:p w:rsidR="00EA0774" w:rsidRPr="000A6A23" w:rsidRDefault="00A45120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ind w:right="117" w:firstLine="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Öğrencinin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Türkiye'de</w:t>
            </w:r>
            <w:proofErr w:type="spellEnd"/>
            <w:r w:rsidRPr="000A6A2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öğrenim</w:t>
            </w:r>
            <w:proofErr w:type="spellEnd"/>
            <w:r w:rsidRPr="000A6A23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görebileceğine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dair</w:t>
            </w:r>
            <w:proofErr w:type="spellEnd"/>
            <w:r w:rsidRPr="000A6A2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Emniyet</w:t>
            </w:r>
            <w:proofErr w:type="spellEnd"/>
            <w:r w:rsidRPr="000A6A23">
              <w:rPr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Genel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Müdürlüğü'nden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alınacak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az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bir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yıllık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oturum</w:t>
            </w:r>
            <w:proofErr w:type="spellEnd"/>
            <w:r w:rsidRPr="000A6A23">
              <w:rPr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 </w:t>
            </w:r>
            <w:proofErr w:type="spellStart"/>
            <w:r w:rsidRPr="000A6A23">
              <w:rPr>
                <w:sz w:val="16"/>
                <w:szCs w:val="16"/>
              </w:rPr>
              <w:t>Saat</w:t>
            </w:r>
            <w:proofErr w:type="spellEnd"/>
          </w:p>
        </w:tc>
      </w:tr>
      <w:tr w:rsidR="00EA0774" w:rsidRPr="000A6A23" w:rsidTr="00DD5AFA">
        <w:trPr>
          <w:trHeight w:val="1874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5" w:right="5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10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Mebbis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3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 w:right="4107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1-Personelin </w:t>
            </w:r>
            <w:proofErr w:type="spellStart"/>
            <w:r w:rsidRPr="000A6A23">
              <w:rPr>
                <w:sz w:val="16"/>
                <w:szCs w:val="16"/>
              </w:rPr>
              <w:t>başvurusu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onayı</w:t>
            </w:r>
            <w:proofErr w:type="spellEnd"/>
            <w:r w:rsidRPr="000A6A23">
              <w:rPr>
                <w:sz w:val="16"/>
                <w:szCs w:val="16"/>
              </w:rPr>
              <w:t xml:space="preserve"> 2-Görev </w:t>
            </w:r>
            <w:proofErr w:type="spellStart"/>
            <w:r w:rsidRPr="000A6A23">
              <w:rPr>
                <w:sz w:val="16"/>
                <w:szCs w:val="16"/>
              </w:rPr>
              <w:t>yeri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</w:p>
          <w:p w:rsidR="00EA0774" w:rsidRPr="000A6A23" w:rsidRDefault="00A4512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77" w:lineRule="exact"/>
              <w:ind w:firstLine="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Hizmetiçi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</w:t>
            </w:r>
            <w:proofErr w:type="spellEnd"/>
            <w:r w:rsidRPr="000A6A23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İşlemleri</w:t>
            </w:r>
            <w:proofErr w:type="spellEnd"/>
          </w:p>
          <w:p w:rsidR="00EA0774" w:rsidRPr="000A6A23" w:rsidRDefault="00A4512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spacing w:line="181" w:lineRule="exact"/>
              <w:ind w:firstLine="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Derece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Kademe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Terfi</w:t>
            </w:r>
            <w:proofErr w:type="spellEnd"/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İşlemleri</w:t>
            </w:r>
            <w:proofErr w:type="spellEnd"/>
          </w:p>
          <w:p w:rsidR="00EA0774" w:rsidRPr="000A6A23" w:rsidRDefault="00A45120">
            <w:pPr>
              <w:pStyle w:val="TableParagraph"/>
              <w:numPr>
                <w:ilvl w:val="0"/>
                <w:numId w:val="1"/>
              </w:numPr>
              <w:tabs>
                <w:tab w:val="left" w:pos="157"/>
              </w:tabs>
              <w:ind w:right="3912" w:firstLine="0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Hizmet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Cetveli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Hizmet</w:t>
            </w:r>
            <w:proofErr w:type="spellEnd"/>
            <w:r w:rsidRPr="000A6A23">
              <w:rPr>
                <w:spacing w:val="-24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 xml:space="preserve"> 6-Askerlik</w:t>
            </w:r>
            <w:r w:rsidRPr="000A6A23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İşlemleri</w:t>
            </w:r>
            <w:proofErr w:type="spellEnd"/>
          </w:p>
          <w:p w:rsidR="00EA0774" w:rsidRPr="000A6A23" w:rsidRDefault="00A45120">
            <w:pPr>
              <w:pStyle w:val="TableParagraph"/>
              <w:spacing w:line="235" w:lineRule="auto"/>
              <w:ind w:left="21" w:right="4306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7-Personel </w:t>
            </w:r>
            <w:proofErr w:type="spellStart"/>
            <w:r w:rsidRPr="000A6A23">
              <w:rPr>
                <w:sz w:val="16"/>
                <w:szCs w:val="16"/>
              </w:rPr>
              <w:t>Yer</w:t>
            </w:r>
            <w:proofErr w:type="spellEnd"/>
            <w:r w:rsidRPr="000A6A23">
              <w:rPr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Değiştirmeleri</w:t>
            </w:r>
            <w:proofErr w:type="spellEnd"/>
            <w:r w:rsidRPr="000A6A23">
              <w:rPr>
                <w:sz w:val="16"/>
                <w:szCs w:val="16"/>
              </w:rPr>
              <w:t xml:space="preserve"> 8-Mal</w:t>
            </w:r>
            <w:r w:rsidRPr="000A6A23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Beyannamesi</w:t>
            </w:r>
            <w:proofErr w:type="spellEnd"/>
          </w:p>
          <w:p w:rsidR="00EA0774" w:rsidRPr="000A6A23" w:rsidRDefault="0000205C">
            <w:pPr>
              <w:pStyle w:val="TableParagraph"/>
              <w:spacing w:line="182" w:lineRule="exact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9</w:t>
            </w:r>
            <w:r w:rsidR="00A45120" w:rsidRPr="000A6A23">
              <w:rPr>
                <w:sz w:val="16"/>
                <w:szCs w:val="16"/>
              </w:rPr>
              <w:t xml:space="preserve">-Aile </w:t>
            </w:r>
            <w:proofErr w:type="spellStart"/>
            <w:r w:rsidR="00A45120" w:rsidRPr="000A6A23">
              <w:rPr>
                <w:sz w:val="16"/>
                <w:szCs w:val="16"/>
              </w:rPr>
              <w:t>Yardım</w:t>
            </w:r>
            <w:proofErr w:type="spellEnd"/>
            <w:r w:rsidR="00A45120" w:rsidRPr="000A6A23">
              <w:rPr>
                <w:sz w:val="16"/>
                <w:szCs w:val="16"/>
              </w:rPr>
              <w:t xml:space="preserve"> </w:t>
            </w:r>
            <w:proofErr w:type="spellStart"/>
            <w:r w:rsidR="00A45120" w:rsidRPr="000A6A23">
              <w:rPr>
                <w:sz w:val="16"/>
                <w:szCs w:val="16"/>
              </w:rPr>
              <w:t>Bildirimi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EA0774">
            <w:pPr>
              <w:pStyle w:val="TableParagraph"/>
              <w:spacing w:before="2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 </w:t>
            </w:r>
            <w:proofErr w:type="spellStart"/>
            <w:r w:rsidRPr="000A6A23">
              <w:rPr>
                <w:sz w:val="16"/>
                <w:szCs w:val="16"/>
              </w:rPr>
              <w:t>İş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Günü</w:t>
            </w:r>
            <w:proofErr w:type="spellEnd"/>
          </w:p>
        </w:tc>
      </w:tr>
      <w:tr w:rsidR="00EA0774" w:rsidRPr="000A6A23" w:rsidTr="00DD5AFA">
        <w:trPr>
          <w:trHeight w:val="638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5" w:right="5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11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Özlük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hakları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Doğum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yardımı</w:t>
            </w:r>
            <w:proofErr w:type="spellEnd"/>
            <w:r w:rsidRPr="000A6A23">
              <w:rPr>
                <w:sz w:val="16"/>
                <w:szCs w:val="16"/>
              </w:rPr>
              <w:t xml:space="preserve">, </w:t>
            </w:r>
            <w:proofErr w:type="spellStart"/>
            <w:r w:rsidRPr="000A6A23">
              <w:rPr>
                <w:sz w:val="16"/>
                <w:szCs w:val="16"/>
              </w:rPr>
              <w:t>eş</w:t>
            </w:r>
            <w:proofErr w:type="spellEnd"/>
            <w:r w:rsidRPr="000A6A23">
              <w:rPr>
                <w:sz w:val="16"/>
                <w:szCs w:val="16"/>
              </w:rPr>
              <w:t xml:space="preserve">, </w:t>
            </w:r>
            <w:proofErr w:type="spellStart"/>
            <w:r w:rsidRPr="000A6A23">
              <w:rPr>
                <w:sz w:val="16"/>
                <w:szCs w:val="16"/>
              </w:rPr>
              <w:t>çocuk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yardımı</w:t>
            </w:r>
            <w:proofErr w:type="spellEnd"/>
            <w:r w:rsidRPr="000A6A23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0A6A23">
              <w:rPr>
                <w:sz w:val="16"/>
                <w:szCs w:val="16"/>
              </w:rPr>
              <w:t>vb</w:t>
            </w:r>
            <w:proofErr w:type="spellEnd"/>
            <w:r w:rsidRPr="000A6A23">
              <w:rPr>
                <w:sz w:val="16"/>
                <w:szCs w:val="16"/>
              </w:rPr>
              <w:t xml:space="preserve"> .</w:t>
            </w:r>
            <w:proofErr w:type="gram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yazılı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beyanname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ile</w:t>
            </w:r>
            <w:proofErr w:type="spellEnd"/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30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396"/>
        </w:trPr>
        <w:tc>
          <w:tcPr>
            <w:tcW w:w="756" w:type="dxa"/>
          </w:tcPr>
          <w:p w:rsidR="00EA0774" w:rsidRPr="000A6A23" w:rsidRDefault="00A45120">
            <w:pPr>
              <w:pStyle w:val="TableParagraph"/>
              <w:spacing w:before="113"/>
              <w:ind w:left="35" w:right="5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12</w:t>
            </w:r>
          </w:p>
        </w:tc>
        <w:tc>
          <w:tcPr>
            <w:tcW w:w="1961" w:type="dxa"/>
          </w:tcPr>
          <w:p w:rsidR="00EA0774" w:rsidRPr="000A6A23" w:rsidRDefault="00A45120">
            <w:pPr>
              <w:pStyle w:val="TableParagraph"/>
              <w:spacing w:before="23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Hastalık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Raporlarının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İzne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Çevrilmesi</w:t>
            </w:r>
            <w:proofErr w:type="spellEnd"/>
          </w:p>
        </w:tc>
        <w:tc>
          <w:tcPr>
            <w:tcW w:w="6342" w:type="dxa"/>
          </w:tcPr>
          <w:p w:rsidR="00EA0774" w:rsidRPr="000A6A23" w:rsidRDefault="00A45120">
            <w:pPr>
              <w:pStyle w:val="TableParagraph"/>
              <w:spacing w:before="113"/>
              <w:ind w:left="21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Hastalık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raporu</w:t>
            </w:r>
            <w:proofErr w:type="spellEnd"/>
            <w:r w:rsidRPr="000A6A23">
              <w:rPr>
                <w:sz w:val="16"/>
                <w:szCs w:val="16"/>
              </w:rPr>
              <w:t xml:space="preserve">, </w:t>
            </w:r>
            <w:proofErr w:type="spellStart"/>
            <w:r w:rsidRPr="000A6A23">
              <w:rPr>
                <w:sz w:val="16"/>
                <w:szCs w:val="16"/>
              </w:rPr>
              <w:t>dilekçe</w:t>
            </w:r>
            <w:proofErr w:type="spellEnd"/>
            <w:r w:rsidRPr="000A6A23">
              <w:rPr>
                <w:sz w:val="16"/>
                <w:szCs w:val="16"/>
              </w:rPr>
              <w:t xml:space="preserve"> (</w:t>
            </w:r>
            <w:proofErr w:type="spellStart"/>
            <w:r w:rsidRPr="000A6A23">
              <w:rPr>
                <w:sz w:val="16"/>
                <w:szCs w:val="16"/>
              </w:rPr>
              <w:t>İzin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Onay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>)</w:t>
            </w:r>
          </w:p>
        </w:tc>
        <w:tc>
          <w:tcPr>
            <w:tcW w:w="1808" w:type="dxa"/>
          </w:tcPr>
          <w:p w:rsidR="00EA0774" w:rsidRPr="000A6A23" w:rsidRDefault="00A45120">
            <w:pPr>
              <w:pStyle w:val="TableParagraph"/>
              <w:spacing w:before="113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15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  <w:tr w:rsidR="00EA0774" w:rsidRPr="000A6A23" w:rsidTr="00DD5AFA">
        <w:trPr>
          <w:trHeight w:val="541"/>
        </w:trPr>
        <w:tc>
          <w:tcPr>
            <w:tcW w:w="756" w:type="dxa"/>
          </w:tcPr>
          <w:p w:rsidR="00EA0774" w:rsidRPr="000A6A23" w:rsidRDefault="00EA077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35" w:right="5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13</w:t>
            </w:r>
          </w:p>
        </w:tc>
        <w:tc>
          <w:tcPr>
            <w:tcW w:w="1961" w:type="dxa"/>
          </w:tcPr>
          <w:p w:rsidR="00EA0774" w:rsidRPr="000A6A23" w:rsidRDefault="00EA077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Mazeret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Yıllık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İzin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İstemi</w:t>
            </w:r>
            <w:proofErr w:type="spellEnd"/>
          </w:p>
        </w:tc>
        <w:tc>
          <w:tcPr>
            <w:tcW w:w="6342" w:type="dxa"/>
          </w:tcPr>
          <w:p w:rsidR="00EA0774" w:rsidRPr="000A6A23" w:rsidRDefault="00EA077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Mazeret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ve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yıllık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izini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gösterir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</w:t>
            </w:r>
            <w:proofErr w:type="spellEnd"/>
            <w:r w:rsidRPr="000A6A23">
              <w:rPr>
                <w:sz w:val="16"/>
                <w:szCs w:val="16"/>
              </w:rPr>
              <w:t xml:space="preserve"> (</w:t>
            </w:r>
            <w:proofErr w:type="spellStart"/>
            <w:r w:rsidRPr="000A6A23">
              <w:rPr>
                <w:sz w:val="16"/>
                <w:szCs w:val="16"/>
              </w:rPr>
              <w:t>Personel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İzin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Yönetmeliğine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uygun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izin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onay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belgesi</w:t>
            </w:r>
            <w:proofErr w:type="spellEnd"/>
            <w:r w:rsidRPr="000A6A23">
              <w:rPr>
                <w:sz w:val="16"/>
                <w:szCs w:val="16"/>
              </w:rPr>
              <w:t>)</w:t>
            </w:r>
          </w:p>
        </w:tc>
        <w:tc>
          <w:tcPr>
            <w:tcW w:w="1808" w:type="dxa"/>
          </w:tcPr>
          <w:p w:rsidR="00EA0774" w:rsidRPr="000A6A23" w:rsidRDefault="00EA0774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EA0774" w:rsidRPr="000A6A23" w:rsidRDefault="00A45120">
            <w:pPr>
              <w:pStyle w:val="TableParagraph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 xml:space="preserve">15 </w:t>
            </w:r>
            <w:proofErr w:type="spellStart"/>
            <w:r w:rsidRPr="000A6A23">
              <w:rPr>
                <w:sz w:val="16"/>
                <w:szCs w:val="16"/>
              </w:rPr>
              <w:t>dakika</w:t>
            </w:r>
            <w:proofErr w:type="spellEnd"/>
          </w:p>
        </w:tc>
      </w:tr>
    </w:tbl>
    <w:p w:rsidR="00EA0774" w:rsidRPr="000A6A23" w:rsidRDefault="00EA0774">
      <w:pPr>
        <w:pStyle w:val="GvdeMetni"/>
        <w:spacing w:before="6"/>
      </w:pPr>
    </w:p>
    <w:p w:rsidR="00EA0774" w:rsidRPr="000A6A23" w:rsidRDefault="00A45120">
      <w:pPr>
        <w:pStyle w:val="GvdeMetni"/>
        <w:spacing w:before="96" w:line="235" w:lineRule="auto"/>
        <w:ind w:left="145" w:right="126" w:firstLine="278"/>
      </w:pPr>
      <w:proofErr w:type="spellStart"/>
      <w:r w:rsidRPr="000A6A23">
        <w:t>Başvuru</w:t>
      </w:r>
      <w:proofErr w:type="spellEnd"/>
      <w:r w:rsidRPr="000A6A23">
        <w:t xml:space="preserve"> </w:t>
      </w:r>
      <w:proofErr w:type="spellStart"/>
      <w:r w:rsidRPr="000A6A23">
        <w:t>esnasında</w:t>
      </w:r>
      <w:proofErr w:type="spellEnd"/>
      <w:r w:rsidRPr="000A6A23">
        <w:t xml:space="preserve"> </w:t>
      </w:r>
      <w:proofErr w:type="spellStart"/>
      <w:r w:rsidRPr="000A6A23">
        <w:t>yukarıda</w:t>
      </w:r>
      <w:proofErr w:type="spellEnd"/>
      <w:r w:rsidRPr="000A6A23">
        <w:t xml:space="preserve"> </w:t>
      </w:r>
      <w:proofErr w:type="spellStart"/>
      <w:r w:rsidRPr="000A6A23">
        <w:t>belirtilen</w:t>
      </w:r>
      <w:proofErr w:type="spellEnd"/>
      <w:r w:rsidRPr="000A6A23">
        <w:t xml:space="preserve"> </w:t>
      </w:r>
      <w:proofErr w:type="spellStart"/>
      <w:r w:rsidRPr="000A6A23">
        <w:t>belgelerin</w:t>
      </w:r>
      <w:proofErr w:type="spellEnd"/>
      <w:r w:rsidRPr="000A6A23">
        <w:t xml:space="preserve"> </w:t>
      </w:r>
      <w:proofErr w:type="spellStart"/>
      <w:r w:rsidRPr="000A6A23">
        <w:t>dışında</w:t>
      </w:r>
      <w:proofErr w:type="spellEnd"/>
      <w:r w:rsidRPr="000A6A23">
        <w:t xml:space="preserve"> </w:t>
      </w:r>
      <w:proofErr w:type="spellStart"/>
      <w:r w:rsidRPr="000A6A23">
        <w:t>belge</w:t>
      </w:r>
      <w:proofErr w:type="spellEnd"/>
      <w:r w:rsidRPr="000A6A23">
        <w:t xml:space="preserve"> </w:t>
      </w:r>
      <w:proofErr w:type="spellStart"/>
      <w:r w:rsidRPr="000A6A23">
        <w:t>istenmesi</w:t>
      </w:r>
      <w:proofErr w:type="spellEnd"/>
      <w:r w:rsidRPr="000A6A23">
        <w:t xml:space="preserve">, </w:t>
      </w:r>
      <w:proofErr w:type="spellStart"/>
      <w:r w:rsidRPr="000A6A23">
        <w:t>eksiksiz</w:t>
      </w:r>
      <w:proofErr w:type="spellEnd"/>
      <w:r w:rsidRPr="000A6A23">
        <w:t xml:space="preserve"> </w:t>
      </w:r>
      <w:proofErr w:type="spellStart"/>
      <w:r w:rsidRPr="000A6A23">
        <w:t>belge</w:t>
      </w:r>
      <w:proofErr w:type="spellEnd"/>
      <w:r w:rsidRPr="000A6A23">
        <w:t xml:space="preserve"> </w:t>
      </w:r>
      <w:proofErr w:type="spellStart"/>
      <w:r w:rsidRPr="000A6A23">
        <w:t>ile</w:t>
      </w:r>
      <w:proofErr w:type="spellEnd"/>
      <w:r w:rsidRPr="000A6A23">
        <w:t xml:space="preserve"> </w:t>
      </w:r>
      <w:proofErr w:type="spellStart"/>
      <w:r w:rsidRPr="000A6A23">
        <w:t>başvuru</w:t>
      </w:r>
      <w:proofErr w:type="spellEnd"/>
      <w:r w:rsidRPr="000A6A23">
        <w:t xml:space="preserve"> </w:t>
      </w:r>
      <w:proofErr w:type="spellStart"/>
      <w:r w:rsidRPr="000A6A23">
        <w:t>yapılmasına</w:t>
      </w:r>
      <w:proofErr w:type="spellEnd"/>
      <w:r w:rsidRPr="000A6A23">
        <w:t xml:space="preserve"> </w:t>
      </w:r>
      <w:proofErr w:type="spellStart"/>
      <w:r w:rsidRPr="000A6A23">
        <w:t>rağmen</w:t>
      </w:r>
      <w:proofErr w:type="spellEnd"/>
      <w:r w:rsidRPr="000A6A23">
        <w:t xml:space="preserve"> </w:t>
      </w:r>
      <w:proofErr w:type="spellStart"/>
      <w:r w:rsidRPr="000A6A23">
        <w:t>hizmetin</w:t>
      </w:r>
      <w:proofErr w:type="spellEnd"/>
      <w:r w:rsidRPr="000A6A23">
        <w:t xml:space="preserve"> </w:t>
      </w:r>
      <w:proofErr w:type="spellStart"/>
      <w:r w:rsidRPr="000A6A23">
        <w:t>belirtilen</w:t>
      </w:r>
      <w:proofErr w:type="spellEnd"/>
      <w:r w:rsidRPr="000A6A23">
        <w:t xml:space="preserve"> </w:t>
      </w:r>
      <w:proofErr w:type="spellStart"/>
      <w:r w:rsidRPr="000A6A23">
        <w:t>sürede</w:t>
      </w:r>
      <w:proofErr w:type="spellEnd"/>
      <w:r w:rsidRPr="000A6A23">
        <w:t xml:space="preserve"> </w:t>
      </w:r>
      <w:proofErr w:type="spellStart"/>
      <w:r w:rsidRPr="000A6A23">
        <w:t>tamamlanmaması</w:t>
      </w:r>
      <w:proofErr w:type="spellEnd"/>
      <w:r w:rsidRPr="000A6A23">
        <w:t xml:space="preserve"> </w:t>
      </w:r>
      <w:proofErr w:type="spellStart"/>
      <w:r w:rsidRPr="000A6A23">
        <w:t>veya</w:t>
      </w:r>
      <w:proofErr w:type="spellEnd"/>
      <w:r w:rsidRPr="000A6A23">
        <w:t xml:space="preserve"> </w:t>
      </w:r>
      <w:proofErr w:type="spellStart"/>
      <w:r w:rsidRPr="000A6A23">
        <w:t>yukarıdaki</w:t>
      </w:r>
      <w:proofErr w:type="spellEnd"/>
      <w:r w:rsidRPr="000A6A23">
        <w:t xml:space="preserve"> </w:t>
      </w:r>
      <w:proofErr w:type="spellStart"/>
      <w:r w:rsidRPr="000A6A23">
        <w:t>tabloda</w:t>
      </w:r>
      <w:proofErr w:type="spellEnd"/>
      <w:r w:rsidRPr="000A6A23">
        <w:t xml:space="preserve"> </w:t>
      </w:r>
      <w:proofErr w:type="spellStart"/>
      <w:r w:rsidRPr="000A6A23">
        <w:t>bazı</w:t>
      </w:r>
      <w:proofErr w:type="spellEnd"/>
      <w:r w:rsidRPr="000A6A23">
        <w:t xml:space="preserve"> </w:t>
      </w:r>
      <w:proofErr w:type="spellStart"/>
      <w:r w:rsidRPr="000A6A23">
        <w:t>hizmetlerin</w:t>
      </w:r>
      <w:proofErr w:type="spellEnd"/>
      <w:r w:rsidRPr="000A6A23">
        <w:t xml:space="preserve"> </w:t>
      </w:r>
      <w:proofErr w:type="spellStart"/>
      <w:r w:rsidRPr="000A6A23">
        <w:t>bulunmadığının</w:t>
      </w:r>
      <w:proofErr w:type="spellEnd"/>
      <w:r w:rsidRPr="000A6A23">
        <w:t xml:space="preserve"> </w:t>
      </w:r>
      <w:proofErr w:type="spellStart"/>
      <w:r w:rsidRPr="000A6A23">
        <w:t>tespiti</w:t>
      </w:r>
      <w:proofErr w:type="spellEnd"/>
      <w:r w:rsidRPr="000A6A23">
        <w:t xml:space="preserve"> </w:t>
      </w:r>
      <w:proofErr w:type="spellStart"/>
      <w:r w:rsidRPr="000A6A23">
        <w:t>durumunda</w:t>
      </w:r>
      <w:proofErr w:type="spellEnd"/>
      <w:r w:rsidRPr="000A6A23">
        <w:t xml:space="preserve"> ilk </w:t>
      </w:r>
      <w:proofErr w:type="spellStart"/>
      <w:r w:rsidRPr="000A6A23">
        <w:t>müracaat</w:t>
      </w:r>
      <w:proofErr w:type="spellEnd"/>
      <w:r w:rsidRPr="000A6A23">
        <w:t xml:space="preserve"> </w:t>
      </w:r>
      <w:proofErr w:type="spellStart"/>
      <w:r w:rsidRPr="000A6A23">
        <w:t>yerinde</w:t>
      </w:r>
      <w:proofErr w:type="spellEnd"/>
      <w:r w:rsidRPr="000A6A23">
        <w:t xml:space="preserve"> </w:t>
      </w:r>
      <w:proofErr w:type="spellStart"/>
      <w:r w:rsidRPr="000A6A23">
        <w:t>ya</w:t>
      </w:r>
      <w:proofErr w:type="spellEnd"/>
      <w:r w:rsidRPr="000A6A23">
        <w:t xml:space="preserve"> da </w:t>
      </w:r>
      <w:proofErr w:type="spellStart"/>
      <w:r w:rsidRPr="000A6A23">
        <w:t>ikinci</w:t>
      </w:r>
      <w:proofErr w:type="spellEnd"/>
      <w:r w:rsidRPr="000A6A23">
        <w:t xml:space="preserve"> </w:t>
      </w:r>
      <w:proofErr w:type="spellStart"/>
      <w:r w:rsidRPr="000A6A23">
        <w:t>müracaat</w:t>
      </w:r>
      <w:proofErr w:type="spellEnd"/>
      <w:r w:rsidRPr="000A6A23">
        <w:t xml:space="preserve"> </w:t>
      </w:r>
      <w:proofErr w:type="spellStart"/>
      <w:r w:rsidRPr="000A6A23">
        <w:t>yerine</w:t>
      </w:r>
      <w:proofErr w:type="spellEnd"/>
      <w:r w:rsidRPr="000A6A23">
        <w:t xml:space="preserve"> </w:t>
      </w:r>
      <w:proofErr w:type="spellStart"/>
      <w:r w:rsidRPr="000A6A23">
        <w:t>başvurunuz</w:t>
      </w:r>
      <w:proofErr w:type="spellEnd"/>
    </w:p>
    <w:p w:rsidR="00EA0774" w:rsidRPr="000A6A23" w:rsidRDefault="00EA0774">
      <w:pPr>
        <w:pStyle w:val="GvdeMetni"/>
        <w:spacing w:before="8"/>
      </w:pPr>
    </w:p>
    <w:tbl>
      <w:tblPr>
        <w:tblStyle w:val="TableNormal"/>
        <w:tblW w:w="1095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8226"/>
      </w:tblGrid>
      <w:tr w:rsidR="00EA0774" w:rsidRPr="000A6A23" w:rsidTr="000A6A23">
        <w:trPr>
          <w:trHeight w:val="38"/>
        </w:trPr>
        <w:tc>
          <w:tcPr>
            <w:tcW w:w="2732" w:type="dxa"/>
          </w:tcPr>
          <w:p w:rsidR="00EA0774" w:rsidRPr="000A6A23" w:rsidRDefault="00A45120">
            <w:pPr>
              <w:pStyle w:val="TableParagraph"/>
              <w:spacing w:line="148" w:lineRule="exact"/>
              <w:ind w:left="529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İLK MÜRACAAT YERİ</w:t>
            </w:r>
          </w:p>
        </w:tc>
        <w:tc>
          <w:tcPr>
            <w:tcW w:w="8226" w:type="dxa"/>
          </w:tcPr>
          <w:p w:rsidR="00EA0774" w:rsidRPr="000A6A23" w:rsidRDefault="00A45120">
            <w:pPr>
              <w:pStyle w:val="TableParagraph"/>
              <w:spacing w:line="149" w:lineRule="exact"/>
              <w:ind w:left="3081" w:right="3074"/>
              <w:jc w:val="center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İKİNCİ MÜRACAAT YERİ</w:t>
            </w:r>
          </w:p>
        </w:tc>
      </w:tr>
      <w:tr w:rsidR="00EA0774" w:rsidRPr="000A6A23" w:rsidTr="000A6A23">
        <w:trPr>
          <w:trHeight w:val="62"/>
        </w:trPr>
        <w:tc>
          <w:tcPr>
            <w:tcW w:w="2732" w:type="dxa"/>
          </w:tcPr>
          <w:p w:rsidR="00EA0774" w:rsidRPr="000A6A23" w:rsidRDefault="00DD5AFA">
            <w:pPr>
              <w:pStyle w:val="TableParagraph"/>
              <w:spacing w:before="66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İsim</w:t>
            </w:r>
            <w:proofErr w:type="spellEnd"/>
            <w:r w:rsidRPr="000A6A23">
              <w:rPr>
                <w:sz w:val="16"/>
                <w:szCs w:val="16"/>
              </w:rPr>
              <w:t xml:space="preserve">: </w:t>
            </w:r>
            <w:r w:rsidR="003D22E0">
              <w:rPr>
                <w:sz w:val="16"/>
                <w:szCs w:val="16"/>
              </w:rPr>
              <w:t>Yusuf ÖNTÜRKLER</w:t>
            </w:r>
            <w:bookmarkStart w:id="1" w:name="_GoBack"/>
            <w:bookmarkEnd w:id="1"/>
          </w:p>
        </w:tc>
        <w:tc>
          <w:tcPr>
            <w:tcW w:w="8226" w:type="dxa"/>
          </w:tcPr>
          <w:p w:rsidR="00EA0774" w:rsidRPr="000A6A23" w:rsidRDefault="00A45120">
            <w:pPr>
              <w:pStyle w:val="TableParagraph"/>
              <w:spacing w:before="66"/>
              <w:ind w:left="21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İsim</w:t>
            </w:r>
            <w:proofErr w:type="spellEnd"/>
            <w:r w:rsidRPr="000A6A23">
              <w:rPr>
                <w:sz w:val="16"/>
                <w:szCs w:val="16"/>
              </w:rPr>
              <w:t xml:space="preserve"> : Ali </w:t>
            </w:r>
            <w:proofErr w:type="spellStart"/>
            <w:r w:rsidRPr="000A6A23">
              <w:rPr>
                <w:sz w:val="16"/>
                <w:szCs w:val="16"/>
              </w:rPr>
              <w:t>Şeyh</w:t>
            </w:r>
            <w:proofErr w:type="spellEnd"/>
            <w:r w:rsidRPr="000A6A23">
              <w:rPr>
                <w:sz w:val="16"/>
                <w:szCs w:val="16"/>
              </w:rPr>
              <w:t xml:space="preserve"> ÖZDEMİR</w:t>
            </w:r>
          </w:p>
        </w:tc>
      </w:tr>
      <w:tr w:rsidR="00EA0774" w:rsidRPr="000A6A23" w:rsidTr="000A6A23">
        <w:trPr>
          <w:trHeight w:val="62"/>
        </w:trPr>
        <w:tc>
          <w:tcPr>
            <w:tcW w:w="2732" w:type="dxa"/>
          </w:tcPr>
          <w:p w:rsidR="00EA0774" w:rsidRPr="000A6A23" w:rsidRDefault="00A45120">
            <w:pPr>
              <w:pStyle w:val="TableParagraph"/>
              <w:spacing w:before="66"/>
              <w:ind w:left="2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Unvan</w:t>
            </w:r>
            <w:proofErr w:type="spellEnd"/>
            <w:r w:rsidRPr="000A6A23">
              <w:rPr>
                <w:sz w:val="16"/>
                <w:szCs w:val="16"/>
              </w:rPr>
              <w:t xml:space="preserve">: </w:t>
            </w:r>
            <w:proofErr w:type="spellStart"/>
            <w:r w:rsidRPr="000A6A23">
              <w:rPr>
                <w:sz w:val="16"/>
                <w:szCs w:val="16"/>
              </w:rPr>
              <w:t>Okul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Müdürü</w:t>
            </w:r>
            <w:proofErr w:type="spellEnd"/>
          </w:p>
        </w:tc>
        <w:tc>
          <w:tcPr>
            <w:tcW w:w="8226" w:type="dxa"/>
          </w:tcPr>
          <w:p w:rsidR="00EA0774" w:rsidRPr="000A6A23" w:rsidRDefault="00A45120">
            <w:pPr>
              <w:pStyle w:val="TableParagraph"/>
              <w:spacing w:before="66"/>
              <w:ind w:left="21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Unvan</w:t>
            </w:r>
            <w:proofErr w:type="spellEnd"/>
            <w:r w:rsidRPr="000A6A23">
              <w:rPr>
                <w:sz w:val="16"/>
                <w:szCs w:val="16"/>
              </w:rPr>
              <w:t xml:space="preserve">: </w:t>
            </w:r>
            <w:proofErr w:type="spellStart"/>
            <w:r w:rsidRPr="000A6A23">
              <w:rPr>
                <w:sz w:val="16"/>
                <w:szCs w:val="16"/>
              </w:rPr>
              <w:t>İlçe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Milli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Müdürü</w:t>
            </w:r>
            <w:proofErr w:type="spellEnd"/>
          </w:p>
        </w:tc>
      </w:tr>
      <w:tr w:rsidR="00EA0774" w:rsidRPr="000A6A23" w:rsidTr="000A6A23">
        <w:trPr>
          <w:trHeight w:val="139"/>
        </w:trPr>
        <w:tc>
          <w:tcPr>
            <w:tcW w:w="2732" w:type="dxa"/>
          </w:tcPr>
          <w:p w:rsidR="00DD5AFA" w:rsidRPr="000A6A23" w:rsidRDefault="00DD5AFA" w:rsidP="00DD5AFA">
            <w:pPr>
              <w:pStyle w:val="TableParagraph"/>
              <w:spacing w:before="60"/>
              <w:ind w:left="23" w:right="9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Adres</w:t>
            </w:r>
            <w:proofErr w:type="spellEnd"/>
            <w:r w:rsidRPr="000A6A23">
              <w:rPr>
                <w:sz w:val="16"/>
                <w:szCs w:val="16"/>
              </w:rPr>
              <w:t xml:space="preserve">: </w:t>
            </w:r>
            <w:proofErr w:type="spellStart"/>
            <w:r w:rsidRPr="000A6A23">
              <w:rPr>
                <w:sz w:val="16"/>
                <w:szCs w:val="16"/>
              </w:rPr>
              <w:t>Belören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Beldesi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Beıören</w:t>
            </w:r>
            <w:proofErr w:type="spellEnd"/>
            <w:r w:rsidRPr="000A6A23">
              <w:rPr>
                <w:sz w:val="16"/>
                <w:szCs w:val="16"/>
              </w:rPr>
              <w:t xml:space="preserve"> İlk/</w:t>
            </w:r>
            <w:proofErr w:type="spellStart"/>
            <w:r w:rsidRPr="000A6A23">
              <w:rPr>
                <w:sz w:val="16"/>
                <w:szCs w:val="16"/>
              </w:rPr>
              <w:t>Ortaokulu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Müdürlüğü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</w:p>
          <w:p w:rsidR="00EA0774" w:rsidRPr="000A6A23" w:rsidRDefault="00A45120" w:rsidP="00DD5AFA">
            <w:pPr>
              <w:pStyle w:val="TableParagraph"/>
              <w:spacing w:before="60"/>
              <w:ind w:left="23" w:right="9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Gölbaşı</w:t>
            </w:r>
            <w:proofErr w:type="spellEnd"/>
          </w:p>
        </w:tc>
        <w:tc>
          <w:tcPr>
            <w:tcW w:w="8226" w:type="dxa"/>
          </w:tcPr>
          <w:p w:rsidR="00EA0774" w:rsidRPr="000A6A23" w:rsidRDefault="00A45120">
            <w:pPr>
              <w:pStyle w:val="TableParagraph"/>
              <w:spacing w:before="10"/>
              <w:ind w:left="21" w:right="5843"/>
              <w:rPr>
                <w:sz w:val="16"/>
                <w:szCs w:val="16"/>
              </w:rPr>
            </w:pPr>
            <w:proofErr w:type="spellStart"/>
            <w:r w:rsidRPr="000A6A23">
              <w:rPr>
                <w:sz w:val="16"/>
                <w:szCs w:val="16"/>
              </w:rPr>
              <w:t>İlçe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Milli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Eğitim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Müdürlüğü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Turan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Özdemir</w:t>
            </w:r>
            <w:proofErr w:type="spellEnd"/>
            <w:r w:rsidRPr="000A6A23">
              <w:rPr>
                <w:sz w:val="16"/>
                <w:szCs w:val="16"/>
              </w:rPr>
              <w:t xml:space="preserve"> </w:t>
            </w:r>
            <w:proofErr w:type="spellStart"/>
            <w:r w:rsidRPr="000A6A23">
              <w:rPr>
                <w:sz w:val="16"/>
                <w:szCs w:val="16"/>
              </w:rPr>
              <w:t>Caddesi</w:t>
            </w:r>
            <w:proofErr w:type="spellEnd"/>
          </w:p>
        </w:tc>
      </w:tr>
      <w:tr w:rsidR="00EA0774" w:rsidRPr="000A6A23" w:rsidTr="000A6A23">
        <w:trPr>
          <w:trHeight w:val="62"/>
        </w:trPr>
        <w:tc>
          <w:tcPr>
            <w:tcW w:w="2732" w:type="dxa"/>
          </w:tcPr>
          <w:p w:rsidR="00EA0774" w:rsidRPr="000A6A23" w:rsidRDefault="00DD5AFA">
            <w:pPr>
              <w:pStyle w:val="TableParagraph"/>
              <w:spacing w:before="67"/>
              <w:ind w:left="23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Telefon:04167812026</w:t>
            </w:r>
          </w:p>
        </w:tc>
        <w:tc>
          <w:tcPr>
            <w:tcW w:w="8226" w:type="dxa"/>
          </w:tcPr>
          <w:p w:rsidR="00EA0774" w:rsidRPr="000A6A23" w:rsidRDefault="00A45120">
            <w:pPr>
              <w:pStyle w:val="TableParagraph"/>
              <w:spacing w:before="67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Telefon:04167816040</w:t>
            </w:r>
          </w:p>
        </w:tc>
      </w:tr>
      <w:tr w:rsidR="00DD5AFA" w:rsidRPr="000A6A23" w:rsidTr="000A6A23">
        <w:trPr>
          <w:trHeight w:val="62"/>
        </w:trPr>
        <w:tc>
          <w:tcPr>
            <w:tcW w:w="2732" w:type="dxa"/>
          </w:tcPr>
          <w:p w:rsidR="00DD5AFA" w:rsidRPr="000A6A23" w:rsidRDefault="00DD5AFA">
            <w:pPr>
              <w:pStyle w:val="TableParagraph"/>
              <w:spacing w:before="67"/>
              <w:ind w:left="23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e-posta:723103@meb.k12.tr</w:t>
            </w:r>
          </w:p>
        </w:tc>
        <w:tc>
          <w:tcPr>
            <w:tcW w:w="8226" w:type="dxa"/>
          </w:tcPr>
          <w:p w:rsidR="00DD5AFA" w:rsidRPr="000A6A23" w:rsidRDefault="00DD5AFA">
            <w:pPr>
              <w:pStyle w:val="TableParagraph"/>
              <w:spacing w:before="67"/>
              <w:ind w:left="21"/>
              <w:rPr>
                <w:sz w:val="16"/>
                <w:szCs w:val="16"/>
              </w:rPr>
            </w:pPr>
            <w:r w:rsidRPr="000A6A23">
              <w:rPr>
                <w:sz w:val="16"/>
                <w:szCs w:val="16"/>
              </w:rPr>
              <w:t>e-posta:golbasi02@meb.gov.tr</w:t>
            </w:r>
          </w:p>
        </w:tc>
      </w:tr>
    </w:tbl>
    <w:p w:rsidR="00EA0774" w:rsidRDefault="00EA0774">
      <w:pPr>
        <w:rPr>
          <w:sz w:val="16"/>
        </w:rPr>
        <w:sectPr w:rsidR="00EA0774" w:rsidSect="00DD5AFA">
          <w:type w:val="continuous"/>
          <w:pgSz w:w="12240" w:h="15840"/>
          <w:pgMar w:top="720" w:right="580" w:bottom="0" w:left="640" w:header="708" w:footer="708" w:gutter="0"/>
          <w:cols w:space="708"/>
        </w:sectPr>
      </w:pPr>
    </w:p>
    <w:p w:rsidR="00EA0774" w:rsidRDefault="00EA0774" w:rsidP="00DD5AFA">
      <w:pPr>
        <w:pStyle w:val="GvdeMetni"/>
        <w:spacing w:before="0"/>
        <w:rPr>
          <w:sz w:val="20"/>
        </w:rPr>
      </w:pPr>
    </w:p>
    <w:sectPr w:rsidR="00EA0774" w:rsidSect="00DD5AFA">
      <w:pgSz w:w="12240" w:h="15840"/>
      <w:pgMar w:top="284" w:right="5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42C"/>
    <w:multiLevelType w:val="hybridMultilevel"/>
    <w:tmpl w:val="AE9AF702"/>
    <w:lvl w:ilvl="0" w:tplc="B2389238">
      <w:start w:val="1"/>
      <w:numFmt w:val="decimal"/>
      <w:lvlText w:val="%1."/>
      <w:lvlJc w:val="left"/>
      <w:pPr>
        <w:ind w:left="182" w:hanging="1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</w:rPr>
    </w:lvl>
    <w:lvl w:ilvl="1" w:tplc="0CC8AFC2">
      <w:numFmt w:val="bullet"/>
      <w:lvlText w:val="•"/>
      <w:lvlJc w:val="left"/>
      <w:pPr>
        <w:ind w:left="787" w:hanging="160"/>
      </w:pPr>
      <w:rPr>
        <w:rFonts w:hint="default"/>
      </w:rPr>
    </w:lvl>
    <w:lvl w:ilvl="2" w:tplc="3A8EAF54">
      <w:numFmt w:val="bullet"/>
      <w:lvlText w:val="•"/>
      <w:lvlJc w:val="left"/>
      <w:pPr>
        <w:ind w:left="1394" w:hanging="160"/>
      </w:pPr>
      <w:rPr>
        <w:rFonts w:hint="default"/>
      </w:rPr>
    </w:lvl>
    <w:lvl w:ilvl="3" w:tplc="A0E60FE2">
      <w:numFmt w:val="bullet"/>
      <w:lvlText w:val="•"/>
      <w:lvlJc w:val="left"/>
      <w:pPr>
        <w:ind w:left="2001" w:hanging="160"/>
      </w:pPr>
      <w:rPr>
        <w:rFonts w:hint="default"/>
      </w:rPr>
    </w:lvl>
    <w:lvl w:ilvl="4" w:tplc="A09ADF5A">
      <w:numFmt w:val="bullet"/>
      <w:lvlText w:val="•"/>
      <w:lvlJc w:val="left"/>
      <w:pPr>
        <w:ind w:left="2608" w:hanging="160"/>
      </w:pPr>
      <w:rPr>
        <w:rFonts w:hint="default"/>
      </w:rPr>
    </w:lvl>
    <w:lvl w:ilvl="5" w:tplc="0D1E873A">
      <w:numFmt w:val="bullet"/>
      <w:lvlText w:val="•"/>
      <w:lvlJc w:val="left"/>
      <w:pPr>
        <w:ind w:left="3216" w:hanging="160"/>
      </w:pPr>
      <w:rPr>
        <w:rFonts w:hint="default"/>
      </w:rPr>
    </w:lvl>
    <w:lvl w:ilvl="6" w:tplc="2980A03C">
      <w:numFmt w:val="bullet"/>
      <w:lvlText w:val="•"/>
      <w:lvlJc w:val="left"/>
      <w:pPr>
        <w:ind w:left="3823" w:hanging="160"/>
      </w:pPr>
      <w:rPr>
        <w:rFonts w:hint="default"/>
      </w:rPr>
    </w:lvl>
    <w:lvl w:ilvl="7" w:tplc="90826F96">
      <w:numFmt w:val="bullet"/>
      <w:lvlText w:val="•"/>
      <w:lvlJc w:val="left"/>
      <w:pPr>
        <w:ind w:left="4430" w:hanging="160"/>
      </w:pPr>
      <w:rPr>
        <w:rFonts w:hint="default"/>
      </w:rPr>
    </w:lvl>
    <w:lvl w:ilvl="8" w:tplc="62666680">
      <w:numFmt w:val="bullet"/>
      <w:lvlText w:val="•"/>
      <w:lvlJc w:val="left"/>
      <w:pPr>
        <w:ind w:left="5037" w:hanging="160"/>
      </w:pPr>
      <w:rPr>
        <w:rFonts w:hint="default"/>
      </w:rPr>
    </w:lvl>
  </w:abstractNum>
  <w:abstractNum w:abstractNumId="1" w15:restartNumberingAfterBreak="0">
    <w:nsid w:val="52846627"/>
    <w:multiLevelType w:val="hybridMultilevel"/>
    <w:tmpl w:val="77324964"/>
    <w:lvl w:ilvl="0" w:tplc="EDEC2420">
      <w:start w:val="1"/>
      <w:numFmt w:val="decimal"/>
      <w:lvlText w:val="%1."/>
      <w:lvlJc w:val="left"/>
      <w:pPr>
        <w:ind w:left="22" w:hanging="12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172BD3C">
      <w:numFmt w:val="bullet"/>
      <w:lvlText w:val="•"/>
      <w:lvlJc w:val="left"/>
      <w:pPr>
        <w:ind w:left="643" w:hanging="121"/>
      </w:pPr>
      <w:rPr>
        <w:rFonts w:hint="default"/>
      </w:rPr>
    </w:lvl>
    <w:lvl w:ilvl="2" w:tplc="56208C02">
      <w:numFmt w:val="bullet"/>
      <w:lvlText w:val="•"/>
      <w:lvlJc w:val="left"/>
      <w:pPr>
        <w:ind w:left="1266" w:hanging="121"/>
      </w:pPr>
      <w:rPr>
        <w:rFonts w:hint="default"/>
      </w:rPr>
    </w:lvl>
    <w:lvl w:ilvl="3" w:tplc="A224DD26">
      <w:numFmt w:val="bullet"/>
      <w:lvlText w:val="•"/>
      <w:lvlJc w:val="left"/>
      <w:pPr>
        <w:ind w:left="1889" w:hanging="121"/>
      </w:pPr>
      <w:rPr>
        <w:rFonts w:hint="default"/>
      </w:rPr>
    </w:lvl>
    <w:lvl w:ilvl="4" w:tplc="852A0F7C">
      <w:numFmt w:val="bullet"/>
      <w:lvlText w:val="•"/>
      <w:lvlJc w:val="left"/>
      <w:pPr>
        <w:ind w:left="2512" w:hanging="121"/>
      </w:pPr>
      <w:rPr>
        <w:rFonts w:hint="default"/>
      </w:rPr>
    </w:lvl>
    <w:lvl w:ilvl="5" w:tplc="48041A58">
      <w:numFmt w:val="bullet"/>
      <w:lvlText w:val="•"/>
      <w:lvlJc w:val="left"/>
      <w:pPr>
        <w:ind w:left="3136" w:hanging="121"/>
      </w:pPr>
      <w:rPr>
        <w:rFonts w:hint="default"/>
      </w:rPr>
    </w:lvl>
    <w:lvl w:ilvl="6" w:tplc="1362ED06">
      <w:numFmt w:val="bullet"/>
      <w:lvlText w:val="•"/>
      <w:lvlJc w:val="left"/>
      <w:pPr>
        <w:ind w:left="3759" w:hanging="121"/>
      </w:pPr>
      <w:rPr>
        <w:rFonts w:hint="default"/>
      </w:rPr>
    </w:lvl>
    <w:lvl w:ilvl="7" w:tplc="BBDC6184">
      <w:numFmt w:val="bullet"/>
      <w:lvlText w:val="•"/>
      <w:lvlJc w:val="left"/>
      <w:pPr>
        <w:ind w:left="4382" w:hanging="121"/>
      </w:pPr>
      <w:rPr>
        <w:rFonts w:hint="default"/>
      </w:rPr>
    </w:lvl>
    <w:lvl w:ilvl="8" w:tplc="5DB66E0C">
      <w:numFmt w:val="bullet"/>
      <w:lvlText w:val="•"/>
      <w:lvlJc w:val="left"/>
      <w:pPr>
        <w:ind w:left="5005" w:hanging="121"/>
      </w:pPr>
      <w:rPr>
        <w:rFonts w:hint="default"/>
      </w:rPr>
    </w:lvl>
  </w:abstractNum>
  <w:abstractNum w:abstractNumId="2" w15:restartNumberingAfterBreak="0">
    <w:nsid w:val="615F5603"/>
    <w:multiLevelType w:val="hybridMultilevel"/>
    <w:tmpl w:val="FAB80246"/>
    <w:lvl w:ilvl="0" w:tplc="8A1A73BC">
      <w:start w:val="1"/>
      <w:numFmt w:val="decimal"/>
      <w:lvlText w:val="%1."/>
      <w:lvlJc w:val="left"/>
      <w:pPr>
        <w:ind w:left="182" w:hanging="1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</w:rPr>
    </w:lvl>
    <w:lvl w:ilvl="1" w:tplc="5D7CD5EA">
      <w:numFmt w:val="bullet"/>
      <w:lvlText w:val="•"/>
      <w:lvlJc w:val="left"/>
      <w:pPr>
        <w:ind w:left="787" w:hanging="160"/>
      </w:pPr>
      <w:rPr>
        <w:rFonts w:hint="default"/>
      </w:rPr>
    </w:lvl>
    <w:lvl w:ilvl="2" w:tplc="3202FFD6">
      <w:numFmt w:val="bullet"/>
      <w:lvlText w:val="•"/>
      <w:lvlJc w:val="left"/>
      <w:pPr>
        <w:ind w:left="1394" w:hanging="160"/>
      </w:pPr>
      <w:rPr>
        <w:rFonts w:hint="default"/>
      </w:rPr>
    </w:lvl>
    <w:lvl w:ilvl="3" w:tplc="770EEABA">
      <w:numFmt w:val="bullet"/>
      <w:lvlText w:val="•"/>
      <w:lvlJc w:val="left"/>
      <w:pPr>
        <w:ind w:left="2001" w:hanging="160"/>
      </w:pPr>
      <w:rPr>
        <w:rFonts w:hint="default"/>
      </w:rPr>
    </w:lvl>
    <w:lvl w:ilvl="4" w:tplc="6E448648">
      <w:numFmt w:val="bullet"/>
      <w:lvlText w:val="•"/>
      <w:lvlJc w:val="left"/>
      <w:pPr>
        <w:ind w:left="2608" w:hanging="160"/>
      </w:pPr>
      <w:rPr>
        <w:rFonts w:hint="default"/>
      </w:rPr>
    </w:lvl>
    <w:lvl w:ilvl="5" w:tplc="179C130C">
      <w:numFmt w:val="bullet"/>
      <w:lvlText w:val="•"/>
      <w:lvlJc w:val="left"/>
      <w:pPr>
        <w:ind w:left="3216" w:hanging="160"/>
      </w:pPr>
      <w:rPr>
        <w:rFonts w:hint="default"/>
      </w:rPr>
    </w:lvl>
    <w:lvl w:ilvl="6" w:tplc="31C4735A">
      <w:numFmt w:val="bullet"/>
      <w:lvlText w:val="•"/>
      <w:lvlJc w:val="left"/>
      <w:pPr>
        <w:ind w:left="3823" w:hanging="160"/>
      </w:pPr>
      <w:rPr>
        <w:rFonts w:hint="default"/>
      </w:rPr>
    </w:lvl>
    <w:lvl w:ilvl="7" w:tplc="C7DCFE1E">
      <w:numFmt w:val="bullet"/>
      <w:lvlText w:val="•"/>
      <w:lvlJc w:val="left"/>
      <w:pPr>
        <w:ind w:left="4430" w:hanging="160"/>
      </w:pPr>
      <w:rPr>
        <w:rFonts w:hint="default"/>
      </w:rPr>
    </w:lvl>
    <w:lvl w:ilvl="8" w:tplc="4F48D2C2">
      <w:numFmt w:val="bullet"/>
      <w:lvlText w:val="•"/>
      <w:lvlJc w:val="left"/>
      <w:pPr>
        <w:ind w:left="5037" w:hanging="160"/>
      </w:pPr>
      <w:rPr>
        <w:rFonts w:hint="default"/>
      </w:rPr>
    </w:lvl>
  </w:abstractNum>
  <w:abstractNum w:abstractNumId="3" w15:restartNumberingAfterBreak="0">
    <w:nsid w:val="7578434D"/>
    <w:multiLevelType w:val="hybridMultilevel"/>
    <w:tmpl w:val="65083B98"/>
    <w:lvl w:ilvl="0" w:tplc="A3C0A116">
      <w:start w:val="3"/>
      <w:numFmt w:val="decimal"/>
      <w:lvlText w:val="%1-"/>
      <w:lvlJc w:val="left"/>
      <w:pPr>
        <w:ind w:left="22" w:hanging="135"/>
        <w:jc w:val="left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0A07A6"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D6007808">
      <w:numFmt w:val="bullet"/>
      <w:lvlText w:val="•"/>
      <w:lvlJc w:val="left"/>
      <w:pPr>
        <w:ind w:left="1266" w:hanging="135"/>
      </w:pPr>
      <w:rPr>
        <w:rFonts w:hint="default"/>
      </w:rPr>
    </w:lvl>
    <w:lvl w:ilvl="3" w:tplc="4D4EFD3E">
      <w:numFmt w:val="bullet"/>
      <w:lvlText w:val="•"/>
      <w:lvlJc w:val="left"/>
      <w:pPr>
        <w:ind w:left="1889" w:hanging="135"/>
      </w:pPr>
      <w:rPr>
        <w:rFonts w:hint="default"/>
      </w:rPr>
    </w:lvl>
    <w:lvl w:ilvl="4" w:tplc="D2E093BC">
      <w:numFmt w:val="bullet"/>
      <w:lvlText w:val="•"/>
      <w:lvlJc w:val="left"/>
      <w:pPr>
        <w:ind w:left="2512" w:hanging="135"/>
      </w:pPr>
      <w:rPr>
        <w:rFonts w:hint="default"/>
      </w:rPr>
    </w:lvl>
    <w:lvl w:ilvl="5" w:tplc="2EF84102">
      <w:numFmt w:val="bullet"/>
      <w:lvlText w:val="•"/>
      <w:lvlJc w:val="left"/>
      <w:pPr>
        <w:ind w:left="3136" w:hanging="135"/>
      </w:pPr>
      <w:rPr>
        <w:rFonts w:hint="default"/>
      </w:rPr>
    </w:lvl>
    <w:lvl w:ilvl="6" w:tplc="3B6AD73A">
      <w:numFmt w:val="bullet"/>
      <w:lvlText w:val="•"/>
      <w:lvlJc w:val="left"/>
      <w:pPr>
        <w:ind w:left="3759" w:hanging="135"/>
      </w:pPr>
      <w:rPr>
        <w:rFonts w:hint="default"/>
      </w:rPr>
    </w:lvl>
    <w:lvl w:ilvl="7" w:tplc="71F8A52A">
      <w:numFmt w:val="bullet"/>
      <w:lvlText w:val="•"/>
      <w:lvlJc w:val="left"/>
      <w:pPr>
        <w:ind w:left="4382" w:hanging="135"/>
      </w:pPr>
      <w:rPr>
        <w:rFonts w:hint="default"/>
      </w:rPr>
    </w:lvl>
    <w:lvl w:ilvl="8" w:tplc="D12890DA">
      <w:numFmt w:val="bullet"/>
      <w:lvlText w:val="•"/>
      <w:lvlJc w:val="left"/>
      <w:pPr>
        <w:ind w:left="5005" w:hanging="13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74"/>
    <w:rsid w:val="0000205C"/>
    <w:rsid w:val="000A6A23"/>
    <w:rsid w:val="003D22E0"/>
    <w:rsid w:val="00A45120"/>
    <w:rsid w:val="00DD5AFA"/>
    <w:rsid w:val="00EA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A4F2"/>
  <w15:docId w15:val="{34CE7BAD-3044-46B3-9986-8A583E10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0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20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0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ronaldinho424</cp:lastModifiedBy>
  <cp:revision>2</cp:revision>
  <cp:lastPrinted>2019-03-26T12:58:00Z</cp:lastPrinted>
  <dcterms:created xsi:type="dcterms:W3CDTF">2019-11-13T06:37:00Z</dcterms:created>
  <dcterms:modified xsi:type="dcterms:W3CDTF">2019-11-13T06:37:00Z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Calc</vt:lpwstr>
  </property>
  <property fmtid="{D5CDD505-2E9C-101B-9397-08002B2CF9AE}" pid="4" name="LastSaved">
    <vt:filetime>2019-03-26T00:00:00Z</vt:filetime>
  </property>
</Properties>
</file>